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6E" w:rsidRPr="00EA62DC" w:rsidRDefault="003A5CE1" w:rsidP="007A3DF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2DC">
        <w:rPr>
          <w:rFonts w:ascii="Times New Roman"/>
          <w:b/>
          <w:sz w:val="28"/>
          <w:szCs w:val="28"/>
        </w:rPr>
        <w:t>江苏科技大学电子信息学院</w:t>
      </w:r>
      <w:r w:rsidRPr="00EA62DC">
        <w:rPr>
          <w:rFonts w:ascii="Times New Roman" w:hAnsi="Times New Roman"/>
          <w:b/>
          <w:sz w:val="28"/>
          <w:szCs w:val="28"/>
        </w:rPr>
        <w:t>201</w:t>
      </w:r>
      <w:r w:rsidR="00A95AC4">
        <w:rPr>
          <w:rFonts w:ascii="Times New Roman" w:hAnsi="Times New Roman" w:hint="eastAsia"/>
          <w:b/>
          <w:sz w:val="28"/>
          <w:szCs w:val="28"/>
        </w:rPr>
        <w:t>9</w:t>
      </w:r>
      <w:r w:rsidRPr="00EA62DC">
        <w:rPr>
          <w:rFonts w:ascii="Times New Roman"/>
          <w:b/>
          <w:sz w:val="28"/>
          <w:szCs w:val="28"/>
        </w:rPr>
        <w:t>年硕士研究生</w:t>
      </w:r>
      <w:r w:rsidR="005C2F3C" w:rsidRPr="00EA62DC">
        <w:rPr>
          <w:rFonts w:ascii="Times New Roman"/>
          <w:b/>
          <w:sz w:val="28"/>
          <w:szCs w:val="28"/>
        </w:rPr>
        <w:t>入学考试</w:t>
      </w:r>
    </w:p>
    <w:p w:rsidR="007E338F" w:rsidRPr="0076574A" w:rsidRDefault="003A5CE1" w:rsidP="0076574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2DC">
        <w:rPr>
          <w:rFonts w:ascii="Times New Roman"/>
          <w:b/>
          <w:sz w:val="28"/>
          <w:szCs w:val="28"/>
        </w:rPr>
        <w:t>复试工作细则</w:t>
      </w:r>
      <w:r w:rsidR="000B61A2">
        <w:rPr>
          <w:rFonts w:ascii="Times New Roman" w:hint="eastAsia"/>
          <w:b/>
          <w:sz w:val="28"/>
          <w:szCs w:val="28"/>
        </w:rPr>
        <w:t>(</w:t>
      </w:r>
      <w:r w:rsidR="000B61A2">
        <w:rPr>
          <w:rFonts w:ascii="Times New Roman" w:hint="eastAsia"/>
          <w:b/>
          <w:sz w:val="28"/>
          <w:szCs w:val="28"/>
        </w:rPr>
        <w:t>补录</w:t>
      </w:r>
      <w:r w:rsidR="000B61A2">
        <w:rPr>
          <w:rFonts w:ascii="Times New Roman" w:hint="eastAsia"/>
          <w:b/>
          <w:sz w:val="28"/>
          <w:szCs w:val="28"/>
        </w:rPr>
        <w:t>)</w:t>
      </w:r>
    </w:p>
    <w:p w:rsidR="00A35E6E" w:rsidRPr="000B0A90" w:rsidRDefault="009D1936" w:rsidP="000B0A9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鉴于</w:t>
      </w:r>
      <w:r w:rsidR="00AC7159">
        <w:rPr>
          <w:rFonts w:ascii="Times New Roman" w:hAnsi="Times New Roman" w:hint="eastAsia"/>
          <w:sz w:val="24"/>
          <w:szCs w:val="24"/>
        </w:rPr>
        <w:t>本批次上线</w:t>
      </w:r>
      <w:r>
        <w:rPr>
          <w:rFonts w:ascii="Times New Roman" w:hAnsi="Times New Roman" w:hint="eastAsia"/>
          <w:sz w:val="24"/>
          <w:szCs w:val="24"/>
        </w:rPr>
        <w:t>人数众多，学院补录指标有限，</w:t>
      </w:r>
      <w:r w:rsidR="003A5CE1" w:rsidRPr="00EA62DC">
        <w:rPr>
          <w:rFonts w:ascii="Times New Roman" w:hAnsi="Times New Roman"/>
          <w:sz w:val="24"/>
          <w:szCs w:val="24"/>
        </w:rPr>
        <w:t>特制定</w:t>
      </w:r>
      <w:r>
        <w:rPr>
          <w:rFonts w:ascii="Times New Roman" w:hAnsi="Times New Roman" w:hint="eastAsia"/>
          <w:sz w:val="24"/>
          <w:szCs w:val="24"/>
        </w:rPr>
        <w:t>此次</w:t>
      </w:r>
      <w:r w:rsidR="003A5CE1" w:rsidRPr="00EA62DC">
        <w:rPr>
          <w:rFonts w:ascii="Times New Roman" w:hAnsi="Times New Roman"/>
          <w:sz w:val="24"/>
          <w:szCs w:val="24"/>
        </w:rPr>
        <w:t>江苏科技大学电子信息学院</w:t>
      </w:r>
      <w:r w:rsidR="003A5CE1" w:rsidRPr="00EA62DC">
        <w:rPr>
          <w:rFonts w:ascii="Times New Roman" w:hAnsi="Times New Roman"/>
          <w:sz w:val="24"/>
          <w:szCs w:val="24"/>
        </w:rPr>
        <w:t>201</w:t>
      </w:r>
      <w:r w:rsidR="00A95AC4">
        <w:rPr>
          <w:rFonts w:ascii="Times New Roman" w:hAnsi="Times New Roman" w:hint="eastAsia"/>
          <w:sz w:val="24"/>
          <w:szCs w:val="24"/>
        </w:rPr>
        <w:t>9</w:t>
      </w:r>
      <w:r w:rsidR="003A5CE1" w:rsidRPr="00EA62DC">
        <w:rPr>
          <w:rFonts w:ascii="Times New Roman" w:hAnsi="Times New Roman"/>
          <w:sz w:val="24"/>
          <w:szCs w:val="24"/>
        </w:rPr>
        <w:t>年硕士研究生入学考试复试工作细则</w:t>
      </w:r>
      <w:r w:rsidR="000B61A2" w:rsidRPr="000B0A90">
        <w:rPr>
          <w:rFonts w:ascii="Times New Roman" w:hAnsi="Times New Roman" w:hint="eastAsia"/>
          <w:sz w:val="24"/>
          <w:szCs w:val="24"/>
        </w:rPr>
        <w:t>(</w:t>
      </w:r>
      <w:r w:rsidR="000B61A2" w:rsidRPr="000B0A90">
        <w:rPr>
          <w:rFonts w:ascii="Times New Roman" w:hAnsi="Times New Roman" w:hint="eastAsia"/>
          <w:sz w:val="24"/>
          <w:szCs w:val="24"/>
        </w:rPr>
        <w:t>补录</w:t>
      </w:r>
      <w:r w:rsidR="000B61A2" w:rsidRPr="000B0A90">
        <w:rPr>
          <w:rFonts w:ascii="Times New Roman" w:hAnsi="Times New Roman" w:hint="eastAsia"/>
          <w:sz w:val="24"/>
          <w:szCs w:val="24"/>
        </w:rPr>
        <w:t>)</w:t>
      </w:r>
      <w:r w:rsidR="003A5CE1" w:rsidRPr="00EA62DC">
        <w:rPr>
          <w:rFonts w:ascii="Times New Roman" w:hAnsi="Times New Roman"/>
          <w:sz w:val="24"/>
          <w:szCs w:val="24"/>
        </w:rPr>
        <w:t>。</w:t>
      </w:r>
      <w:r w:rsidR="000B0A90">
        <w:rPr>
          <w:rFonts w:ascii="Times New Roman" w:hAnsi="Times New Roman" w:hint="eastAsia"/>
          <w:sz w:val="24"/>
          <w:szCs w:val="24"/>
        </w:rPr>
        <w:t>此</w:t>
      </w:r>
      <w:r w:rsidR="000B0A90" w:rsidRPr="000B0A90">
        <w:rPr>
          <w:rFonts w:ascii="Times New Roman" w:hAnsi="Times New Roman" w:hint="eastAsia"/>
          <w:sz w:val="24"/>
          <w:szCs w:val="24"/>
        </w:rPr>
        <w:t>复试工作细则</w:t>
      </w:r>
      <w:r w:rsidR="000B61A2" w:rsidRPr="000B0A90">
        <w:rPr>
          <w:rFonts w:ascii="Times New Roman" w:hAnsi="Times New Roman" w:hint="eastAsia"/>
          <w:sz w:val="24"/>
          <w:szCs w:val="24"/>
        </w:rPr>
        <w:t>(</w:t>
      </w:r>
      <w:r w:rsidR="000B61A2" w:rsidRPr="000B0A90">
        <w:rPr>
          <w:rFonts w:ascii="Times New Roman" w:hAnsi="Times New Roman" w:hint="eastAsia"/>
          <w:sz w:val="24"/>
          <w:szCs w:val="24"/>
        </w:rPr>
        <w:t>补录</w:t>
      </w:r>
      <w:r w:rsidR="000B61A2" w:rsidRPr="000B0A90">
        <w:rPr>
          <w:rFonts w:ascii="Times New Roman" w:hAnsi="Times New Roman" w:hint="eastAsia"/>
          <w:sz w:val="24"/>
          <w:szCs w:val="24"/>
        </w:rPr>
        <w:t>)</w:t>
      </w:r>
      <w:r w:rsidR="000B0A90">
        <w:rPr>
          <w:rFonts w:ascii="Times New Roman" w:hAnsi="Times New Roman" w:hint="eastAsia"/>
          <w:sz w:val="24"/>
          <w:szCs w:val="24"/>
        </w:rPr>
        <w:t>已经报学校研究生院同意，特公告如下。</w:t>
      </w:r>
    </w:p>
    <w:p w:rsidR="00A35E6E" w:rsidRPr="00EA62DC" w:rsidRDefault="003A5CE1" w:rsidP="007A3DF0">
      <w:pPr>
        <w:tabs>
          <w:tab w:val="left" w:pos="420"/>
        </w:tabs>
        <w:spacing w:before="100" w:beforeAutospacing="1" w:after="100" w:afterAutospacing="1" w:line="360" w:lineRule="auto"/>
        <w:ind w:left="420" w:hanging="420"/>
        <w:rPr>
          <w:rFonts w:ascii="Times New Roman" w:hAnsi="Times New Roman"/>
          <w:b/>
          <w:sz w:val="24"/>
          <w:szCs w:val="24"/>
        </w:rPr>
      </w:pPr>
      <w:r w:rsidRPr="00EA62DC">
        <w:rPr>
          <w:rFonts w:ascii="Times New Roman"/>
          <w:b/>
          <w:sz w:val="24"/>
          <w:szCs w:val="24"/>
        </w:rPr>
        <w:t>一、</w:t>
      </w:r>
      <w:r w:rsidR="009D1936">
        <w:rPr>
          <w:rFonts w:ascii="Times New Roman" w:hAnsi="Times New Roman" w:hint="eastAsia"/>
          <w:b/>
          <w:sz w:val="24"/>
          <w:szCs w:val="24"/>
        </w:rPr>
        <w:t>补录</w:t>
      </w:r>
      <w:r w:rsidR="000B0A90">
        <w:rPr>
          <w:rFonts w:ascii="Times New Roman" w:hAnsi="Times New Roman" w:hint="eastAsia"/>
          <w:b/>
          <w:sz w:val="24"/>
          <w:szCs w:val="24"/>
        </w:rPr>
        <w:t>原则</w:t>
      </w:r>
    </w:p>
    <w:tbl>
      <w:tblPr>
        <w:tblW w:w="8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1276"/>
        <w:gridCol w:w="1276"/>
        <w:gridCol w:w="709"/>
        <w:gridCol w:w="3969"/>
      </w:tblGrid>
      <w:tr w:rsidR="00A35E6E" w:rsidRPr="00EA62DC" w:rsidTr="00892A80">
        <w:trPr>
          <w:trHeight w:val="4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36" w:rsidRDefault="003A5CE1" w:rsidP="009D19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</w:p>
          <w:p w:rsidR="00A35E6E" w:rsidRPr="00EA62DC" w:rsidRDefault="003A5CE1" w:rsidP="009D19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/>
                <w:b/>
                <w:sz w:val="24"/>
                <w:szCs w:val="24"/>
              </w:rPr>
              <w:t>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6E" w:rsidRPr="00EA62DC" w:rsidRDefault="003A5CE1" w:rsidP="009D19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/>
                <w:b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6E" w:rsidRPr="00EA62DC" w:rsidRDefault="003A5CE1" w:rsidP="009D19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36" w:rsidRDefault="003A5CE1" w:rsidP="009D19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/>
                <w:b/>
                <w:sz w:val="24"/>
                <w:szCs w:val="24"/>
              </w:rPr>
              <w:t>招生</w:t>
            </w:r>
          </w:p>
          <w:p w:rsidR="00A35E6E" w:rsidRPr="00EA62DC" w:rsidRDefault="003A5CE1" w:rsidP="009D19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/>
                <w:b/>
                <w:sz w:val="24"/>
                <w:szCs w:val="24"/>
              </w:rPr>
              <w:t>计划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Pr="00EA62DC" w:rsidRDefault="003F63E1" w:rsidP="009D19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 w:hint="eastAsia"/>
                <w:b/>
                <w:sz w:val="24"/>
                <w:szCs w:val="24"/>
              </w:rPr>
              <w:t>备注</w:t>
            </w:r>
          </w:p>
        </w:tc>
      </w:tr>
      <w:tr w:rsidR="009D1936" w:rsidRPr="00EA62DC" w:rsidTr="00892A80">
        <w:trPr>
          <w:trHeight w:val="42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36" w:rsidRPr="00EA62DC" w:rsidRDefault="009D1936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0810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36" w:rsidRPr="00EA62DC" w:rsidRDefault="009D1936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 w:hint="eastAsia"/>
                <w:sz w:val="24"/>
                <w:szCs w:val="24"/>
              </w:rPr>
              <w:t>信息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与通信工程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36" w:rsidRPr="00EA62DC" w:rsidRDefault="009D1936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学术</w:t>
            </w:r>
            <w:r w:rsidRPr="00EA62DC">
              <w:rPr>
                <w:rFonts w:ascii="Times New Roman" w:hAnsi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36" w:rsidRPr="00BD0B5D" w:rsidRDefault="009D1936" w:rsidP="009D193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BD0B5D" w:rsidRDefault="00892A80" w:rsidP="000B61A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本科所学专业为电子信息工程、电子信息科学与技术、通信工程、信息工程专业，研究生报考信息与通信工程专业，总分≥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3</w:t>
            </w:r>
            <w:r w:rsidR="000B0A90">
              <w:rPr>
                <w:rFonts w:ascii="Times New Roman" w:hAnsi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分，且英语≥</w:t>
            </w:r>
            <w:r w:rsidR="000B61A2">
              <w:rPr>
                <w:rFonts w:ascii="Times New Roman" w:hAnsi="Times New Roman" w:hint="eastAsia"/>
                <w:color w:val="FF0000"/>
                <w:sz w:val="18"/>
                <w:szCs w:val="18"/>
              </w:rPr>
              <w:t>45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分，政治≥</w:t>
            </w:r>
            <w:r w:rsidR="000B61A2">
              <w:rPr>
                <w:rFonts w:ascii="Times New Roman" w:hAnsi="Times New Roman" w:hint="eastAsia"/>
                <w:color w:val="FF0000"/>
                <w:sz w:val="18"/>
                <w:szCs w:val="18"/>
              </w:rPr>
              <w:t>45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分，业务课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≥</w:t>
            </w:r>
            <w:r w:rsidR="000B61A2">
              <w:rPr>
                <w:rFonts w:ascii="Times New Roman" w:hAnsi="Times New Roman" w:hint="eastAsia"/>
                <w:color w:val="FF0000"/>
                <w:sz w:val="18"/>
                <w:szCs w:val="18"/>
              </w:rPr>
              <w:t>75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分，业务课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≥</w:t>
            </w:r>
            <w:r w:rsidR="000B0A90">
              <w:rPr>
                <w:rFonts w:ascii="Times New Roman" w:hAnsi="Times New Roman" w:hint="eastAsia"/>
                <w:color w:val="FF0000"/>
                <w:sz w:val="18"/>
                <w:szCs w:val="18"/>
              </w:rPr>
              <w:t>100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</w:t>
            </w:r>
          </w:p>
        </w:tc>
      </w:tr>
      <w:tr w:rsidR="00892A80" w:rsidRPr="00EA62DC" w:rsidTr="00892A80">
        <w:trPr>
          <w:trHeight w:val="4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0" w:rsidRPr="00EA62DC" w:rsidRDefault="00892A80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085208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0" w:rsidRPr="00EA62DC" w:rsidRDefault="00892A80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电子与通信工程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0" w:rsidRPr="00EA62DC" w:rsidRDefault="00892A80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专业</w:t>
            </w:r>
            <w:r w:rsidRPr="00EA62DC">
              <w:rPr>
                <w:rFonts w:ascii="Times New Roman" w:hAnsi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0" w:rsidRPr="00BD0B5D" w:rsidRDefault="00892A80" w:rsidP="009D193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0" w:rsidRPr="00BD0B5D" w:rsidRDefault="00892A80" w:rsidP="00892A8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本科所学专业为电子信息工程、电子信息科学与技术、通信工程、信息工程专业，研究生报考电子与通信工程专业，总分≥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315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分，且英语≥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50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分，政治≥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65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分，业务课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105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分，业务课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90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</w:t>
            </w:r>
          </w:p>
        </w:tc>
      </w:tr>
      <w:tr w:rsidR="00892A80" w:rsidRPr="00EA62DC" w:rsidTr="00892A80">
        <w:trPr>
          <w:trHeight w:val="42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0" w:rsidRPr="00EA62DC" w:rsidRDefault="00892A80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085210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0" w:rsidRPr="00EA62DC" w:rsidRDefault="00892A80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控制工程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0" w:rsidRPr="00EA62DC" w:rsidRDefault="00892A80" w:rsidP="009D1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专业</w:t>
            </w:r>
            <w:r w:rsidRPr="00EA62DC">
              <w:rPr>
                <w:rFonts w:ascii="Times New Roman" w:hAnsi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0" w:rsidRPr="00BD0B5D" w:rsidRDefault="00892A80" w:rsidP="009D193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0" w:rsidRPr="00BD0B5D" w:rsidRDefault="00892A80" w:rsidP="004F4AC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本科所学专业为电气工程及其自动化、自动化专业，研究生报考控制工程专业，总分≥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350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分，且英语≥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70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分，政治≥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60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分，业务课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100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分，业务课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≥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110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>分</w:t>
            </w:r>
          </w:p>
        </w:tc>
      </w:tr>
    </w:tbl>
    <w:p w:rsidR="007E0258" w:rsidRPr="00EA62DC" w:rsidRDefault="00892A80" w:rsidP="007A3DF0">
      <w:pPr>
        <w:tabs>
          <w:tab w:val="left" w:pos="420"/>
        </w:tabs>
        <w:spacing w:before="100" w:beforeAutospacing="1" w:after="100" w:afterAutospacing="1" w:line="360" w:lineRule="auto"/>
        <w:ind w:left="420" w:hanging="42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二</w:t>
      </w:r>
      <w:r w:rsidR="00050CB3" w:rsidRPr="00EA62DC">
        <w:rPr>
          <w:rFonts w:ascii="Times New Roman" w:hint="eastAsia"/>
          <w:b/>
          <w:sz w:val="24"/>
          <w:szCs w:val="24"/>
        </w:rPr>
        <w:t>、</w:t>
      </w:r>
      <w:r w:rsidR="007E0258" w:rsidRPr="00EA62DC">
        <w:rPr>
          <w:rFonts w:ascii="Times New Roman" w:hint="eastAsia"/>
          <w:b/>
          <w:sz w:val="24"/>
          <w:szCs w:val="24"/>
        </w:rPr>
        <w:t>复试工作</w:t>
      </w:r>
    </w:p>
    <w:p w:rsidR="007E0258" w:rsidRPr="00EA62DC" w:rsidRDefault="000B0A90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 w:rsidR="007E0258" w:rsidRPr="00EA62DC">
        <w:rPr>
          <w:rFonts w:ascii="Times New Roman" w:hAnsi="Times New Roman" w:hint="eastAsia"/>
          <w:sz w:val="24"/>
          <w:szCs w:val="24"/>
        </w:rPr>
        <w:t>.</w:t>
      </w:r>
      <w:r w:rsidR="007E0258" w:rsidRPr="00EA62DC">
        <w:rPr>
          <w:rFonts w:ascii="Times New Roman" w:hAnsi="Times New Roman" w:hint="eastAsia"/>
          <w:sz w:val="24"/>
          <w:szCs w:val="24"/>
        </w:rPr>
        <w:t>复试内容</w:t>
      </w:r>
    </w:p>
    <w:p w:rsidR="007E0258" w:rsidRPr="00EA62DC" w:rsidRDefault="00ED2E5E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为</w:t>
      </w:r>
      <w:r w:rsidR="007E0258" w:rsidRPr="00EA62DC">
        <w:rPr>
          <w:rFonts w:ascii="Times New Roman" w:hAnsi="Times New Roman" w:hint="eastAsia"/>
          <w:sz w:val="24"/>
          <w:szCs w:val="24"/>
        </w:rPr>
        <w:t>进一步考察考生的综合能力素质、创新意识和培养潜力，坚持德智体全面衡量、保证质量、宁缺勿滥的原则</w:t>
      </w:r>
      <w:r w:rsidRPr="00EA62DC">
        <w:rPr>
          <w:rFonts w:ascii="Times New Roman" w:hAnsi="Times New Roman" w:hint="eastAsia"/>
          <w:sz w:val="24"/>
          <w:szCs w:val="24"/>
        </w:rPr>
        <w:t>安排复试</w:t>
      </w:r>
      <w:r w:rsidR="007E0258" w:rsidRPr="00EA62DC">
        <w:rPr>
          <w:rFonts w:ascii="Times New Roman" w:hAnsi="Times New Roman" w:hint="eastAsia"/>
          <w:sz w:val="24"/>
          <w:szCs w:val="24"/>
        </w:rPr>
        <w:t>。复试采用笔试与面试相结合的形式，内容主要包括：</w:t>
      </w:r>
    </w:p>
    <w:p w:rsidR="00BF51AF" w:rsidRPr="00EA62DC" w:rsidRDefault="007E0258" w:rsidP="000B0A90">
      <w:pPr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专业课闭卷笔试，具体科目见</w:t>
      </w:r>
      <w:r w:rsidR="00BF51AF" w:rsidRPr="00EA62DC">
        <w:rPr>
          <w:rFonts w:ascii="Times New Roman" w:hAnsi="Times New Roman" w:hint="eastAsia"/>
          <w:sz w:val="24"/>
          <w:szCs w:val="24"/>
        </w:rPr>
        <w:t>下表</w:t>
      </w:r>
      <w:r w:rsidRPr="00EA62DC">
        <w:rPr>
          <w:rFonts w:ascii="Times New Roman" w:hAnsi="Times New Roman" w:hint="eastAsia"/>
          <w:sz w:val="24"/>
          <w:szCs w:val="24"/>
        </w:rPr>
        <w:t>，时间</w:t>
      </w:r>
      <w:r w:rsidRPr="00EA62DC">
        <w:rPr>
          <w:rFonts w:ascii="Times New Roman" w:hAnsi="Times New Roman" w:hint="eastAsia"/>
          <w:sz w:val="24"/>
          <w:szCs w:val="24"/>
        </w:rPr>
        <w:t>3</w:t>
      </w:r>
      <w:r w:rsidRPr="00EA62DC">
        <w:rPr>
          <w:rFonts w:ascii="Times New Roman" w:hAnsi="Times New Roman" w:hint="eastAsia"/>
          <w:sz w:val="24"/>
          <w:szCs w:val="24"/>
        </w:rPr>
        <w:t>小时，满分</w:t>
      </w:r>
      <w:r w:rsidRPr="00EA62DC">
        <w:rPr>
          <w:rFonts w:ascii="Times New Roman" w:hAnsi="Times New Roman" w:hint="eastAsia"/>
          <w:sz w:val="24"/>
          <w:szCs w:val="24"/>
        </w:rPr>
        <w:t>150</w:t>
      </w:r>
      <w:r w:rsidRPr="00EA62DC">
        <w:rPr>
          <w:rFonts w:ascii="Times New Roman" w:hAnsi="Times New Roman" w:hint="eastAsia"/>
          <w:sz w:val="24"/>
          <w:szCs w:val="24"/>
        </w:rPr>
        <w:t>分。</w:t>
      </w:r>
      <w:r w:rsidR="000B0A90" w:rsidRPr="000B0A90">
        <w:rPr>
          <w:rFonts w:ascii="Times New Roman" w:hAnsi="Times New Roman" w:hint="eastAsia"/>
          <w:b/>
          <w:color w:val="FF0000"/>
          <w:sz w:val="24"/>
          <w:szCs w:val="24"/>
        </w:rPr>
        <w:t>笔试成绩</w:t>
      </w:r>
      <w:r w:rsidR="000B61A2">
        <w:rPr>
          <w:rFonts w:ascii="Times New Roman" w:hAnsi="Times New Roman" w:hint="eastAsia"/>
          <w:b/>
          <w:color w:val="FF0000"/>
          <w:sz w:val="24"/>
          <w:szCs w:val="24"/>
        </w:rPr>
        <w:t>＜</w:t>
      </w:r>
      <w:r w:rsidR="000B61A2">
        <w:rPr>
          <w:rFonts w:ascii="Times New Roman" w:hAnsi="Times New Roman" w:hint="eastAsia"/>
          <w:b/>
          <w:color w:val="FF0000"/>
          <w:sz w:val="24"/>
          <w:szCs w:val="24"/>
        </w:rPr>
        <w:t>90</w:t>
      </w:r>
      <w:r w:rsidR="000B61A2">
        <w:rPr>
          <w:rFonts w:ascii="Times New Roman" w:hAnsi="Times New Roman" w:hint="eastAsia"/>
          <w:b/>
          <w:color w:val="FF0000"/>
          <w:sz w:val="24"/>
          <w:szCs w:val="24"/>
        </w:rPr>
        <w:t>分</w:t>
      </w:r>
      <w:r w:rsidR="000B61A2" w:rsidRPr="000B0A90">
        <w:rPr>
          <w:rFonts w:ascii="Times New Roman" w:hAnsi="Times New Roman" w:hint="eastAsia"/>
          <w:b/>
          <w:color w:val="FF0000"/>
          <w:sz w:val="24"/>
          <w:szCs w:val="24"/>
        </w:rPr>
        <w:t>的考生不予录取</w:t>
      </w:r>
      <w:r w:rsidR="000B61A2" w:rsidRPr="00EA62DC">
        <w:rPr>
          <w:rFonts w:ascii="Times New Roman" w:hAnsi="Times New Roman" w:hint="eastAsia"/>
          <w:sz w:val="24"/>
          <w:szCs w:val="24"/>
        </w:rPr>
        <w:t>。</w:t>
      </w:r>
    </w:p>
    <w:tbl>
      <w:tblPr>
        <w:tblW w:w="8857" w:type="dxa"/>
        <w:jc w:val="center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6"/>
        <w:gridCol w:w="5281"/>
      </w:tblGrid>
      <w:tr w:rsidR="00BF51AF" w:rsidRPr="00EA62DC" w:rsidTr="00486998">
        <w:trPr>
          <w:trHeight w:val="462"/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AF" w:rsidRPr="00EA62DC" w:rsidRDefault="00BF51AF" w:rsidP="007A3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AF" w:rsidRPr="00EA62DC" w:rsidRDefault="00BF51AF" w:rsidP="007A3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2DC">
              <w:rPr>
                <w:rFonts w:ascii="Times New Roman" w:hAnsi="Times New Roman"/>
                <w:b/>
                <w:sz w:val="24"/>
                <w:szCs w:val="24"/>
              </w:rPr>
              <w:t>复试科目</w:t>
            </w:r>
          </w:p>
        </w:tc>
      </w:tr>
      <w:tr w:rsidR="000B61A2" w:rsidRPr="00EA62DC" w:rsidTr="00486998">
        <w:trPr>
          <w:trHeight w:val="462"/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A2" w:rsidRPr="00EA62DC" w:rsidRDefault="000B61A2" w:rsidP="00AF095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081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EA62DC">
              <w:rPr>
                <w:rFonts w:ascii="Times New Roman" w:hAnsi="Times New Roman"/>
                <w:sz w:val="24"/>
                <w:szCs w:val="24"/>
              </w:rPr>
              <w:t>0</w:t>
            </w:r>
            <w:r w:rsidRPr="00EA62DC">
              <w:rPr>
                <w:rFonts w:ascii="Times New Roman" w:hAnsi="Times New Roman"/>
                <w:sz w:val="24"/>
                <w:szCs w:val="24"/>
              </w:rPr>
              <w:t>信息与通信工程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A2" w:rsidRPr="00EA62DC" w:rsidRDefault="000B61A2" w:rsidP="008A4F7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宋体"/>
                <w:sz w:val="24"/>
                <w:szCs w:val="24"/>
              </w:rPr>
              <w:t>通信原理</w:t>
            </w:r>
          </w:p>
        </w:tc>
      </w:tr>
      <w:tr w:rsidR="000B61A2" w:rsidRPr="00EA62DC" w:rsidTr="00486998">
        <w:trPr>
          <w:trHeight w:val="462"/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A2" w:rsidRPr="00EA62DC" w:rsidRDefault="000B61A2" w:rsidP="00AF095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t>085208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电子与通信</w:t>
            </w:r>
            <w:r w:rsidRPr="00EA62DC">
              <w:rPr>
                <w:rFonts w:ascii="Times New Roman" w:hAnsi="Times New Roman"/>
                <w:sz w:val="24"/>
                <w:szCs w:val="24"/>
              </w:rPr>
              <w:t>工程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A2" w:rsidRPr="00EA62DC" w:rsidRDefault="000B61A2" w:rsidP="007E338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宋体"/>
                <w:sz w:val="24"/>
                <w:szCs w:val="24"/>
              </w:rPr>
              <w:t>通信原理</w:t>
            </w:r>
          </w:p>
        </w:tc>
      </w:tr>
      <w:tr w:rsidR="000B61A2" w:rsidRPr="00EA62DC" w:rsidTr="00755E8D">
        <w:trPr>
          <w:trHeight w:val="442"/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A2" w:rsidRPr="00EA62DC" w:rsidRDefault="000B61A2" w:rsidP="000B61A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Times New Roman"/>
                <w:sz w:val="24"/>
                <w:szCs w:val="24"/>
              </w:rPr>
              <w:lastRenderedPageBreak/>
              <w:t>085210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控制工程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A2" w:rsidRPr="00EA62DC" w:rsidRDefault="000B61A2" w:rsidP="00A50A7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DC">
              <w:rPr>
                <w:rFonts w:ascii="Times New Roman" w:hAnsi="宋体"/>
                <w:sz w:val="24"/>
                <w:szCs w:val="24"/>
              </w:rPr>
              <w:t>自动控制原理</w:t>
            </w:r>
          </w:p>
        </w:tc>
      </w:tr>
    </w:tbl>
    <w:p w:rsidR="00BF51AF" w:rsidRPr="00EA62DC" w:rsidRDefault="00BF51AF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/>
          <w:sz w:val="24"/>
          <w:szCs w:val="24"/>
        </w:rPr>
        <w:t>备注</w:t>
      </w:r>
      <w:r w:rsidRPr="00EA62DC">
        <w:rPr>
          <w:rFonts w:ascii="Times New Roman" w:hAnsi="Times New Roman"/>
          <w:sz w:val="24"/>
          <w:szCs w:val="24"/>
        </w:rPr>
        <w:t xml:space="preserve">: </w:t>
      </w:r>
      <w:r w:rsidRPr="00EA62DC">
        <w:rPr>
          <w:rFonts w:ascii="Times New Roman" w:hAnsi="Times New Roman"/>
          <w:sz w:val="24"/>
          <w:szCs w:val="24"/>
        </w:rPr>
        <w:t>复试科目参考教材如下</w:t>
      </w:r>
      <w:r w:rsidRPr="00EA62DC">
        <w:rPr>
          <w:rFonts w:ascii="Times New Roman" w:hAnsi="Times New Roman"/>
          <w:sz w:val="24"/>
          <w:szCs w:val="24"/>
        </w:rPr>
        <w:t>:</w:t>
      </w:r>
    </w:p>
    <w:tbl>
      <w:tblPr>
        <w:tblW w:w="8831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4"/>
        <w:gridCol w:w="1701"/>
        <w:gridCol w:w="992"/>
        <w:gridCol w:w="2268"/>
        <w:gridCol w:w="992"/>
        <w:gridCol w:w="1134"/>
      </w:tblGrid>
      <w:tr w:rsidR="00BF51AF" w:rsidRPr="00EA62DC" w:rsidTr="002F77CD">
        <w:trPr>
          <w:trHeight w:val="572"/>
          <w:jc w:val="center"/>
        </w:trPr>
        <w:tc>
          <w:tcPr>
            <w:tcW w:w="1744" w:type="dxa"/>
            <w:vAlign w:val="center"/>
          </w:tcPr>
          <w:p w:rsidR="00BF51AF" w:rsidRPr="00EA62DC" w:rsidRDefault="00BF51AF" w:rsidP="007A3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EA62DC">
              <w:rPr>
                <w:rFonts w:ascii="Times New Roman" w:hAnsi="Times New Roman"/>
                <w:b/>
                <w:szCs w:val="21"/>
              </w:rPr>
              <w:t>科目名称</w:t>
            </w:r>
          </w:p>
        </w:tc>
        <w:tc>
          <w:tcPr>
            <w:tcW w:w="1701" w:type="dxa"/>
            <w:vAlign w:val="center"/>
          </w:tcPr>
          <w:p w:rsidR="00BF51AF" w:rsidRPr="00EA62DC" w:rsidRDefault="00BF51AF" w:rsidP="007A3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EA62DC">
              <w:rPr>
                <w:rFonts w:ascii="Times New Roman" w:hAnsi="Times New Roman"/>
                <w:b/>
                <w:szCs w:val="21"/>
              </w:rPr>
              <w:t>参考书目名称</w:t>
            </w:r>
          </w:p>
        </w:tc>
        <w:tc>
          <w:tcPr>
            <w:tcW w:w="992" w:type="dxa"/>
            <w:vAlign w:val="center"/>
          </w:tcPr>
          <w:p w:rsidR="00BF51AF" w:rsidRPr="00EA62DC" w:rsidRDefault="00BF51AF" w:rsidP="007A3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EA62DC">
              <w:rPr>
                <w:rFonts w:ascii="Times New Roman" w:hAnsi="Times New Roman"/>
                <w:b/>
                <w:szCs w:val="21"/>
              </w:rPr>
              <w:t>编者</w:t>
            </w:r>
          </w:p>
        </w:tc>
        <w:tc>
          <w:tcPr>
            <w:tcW w:w="2268" w:type="dxa"/>
            <w:vAlign w:val="center"/>
          </w:tcPr>
          <w:p w:rsidR="00BF51AF" w:rsidRPr="00EA62DC" w:rsidRDefault="00BF51AF" w:rsidP="007A3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EA62DC">
              <w:rPr>
                <w:rFonts w:ascii="Times New Roman" w:hAnsi="Times New Roman"/>
                <w:b/>
                <w:szCs w:val="21"/>
              </w:rPr>
              <w:t>出版单位</w:t>
            </w:r>
          </w:p>
        </w:tc>
        <w:tc>
          <w:tcPr>
            <w:tcW w:w="992" w:type="dxa"/>
            <w:vAlign w:val="center"/>
          </w:tcPr>
          <w:p w:rsidR="00BF51AF" w:rsidRPr="00EA62DC" w:rsidRDefault="00BF51AF" w:rsidP="007A3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EA62DC">
              <w:rPr>
                <w:rFonts w:ascii="Times New Roman" w:hAnsi="Times New Roman"/>
                <w:b/>
                <w:szCs w:val="21"/>
              </w:rPr>
              <w:t>版次</w:t>
            </w:r>
          </w:p>
        </w:tc>
        <w:tc>
          <w:tcPr>
            <w:tcW w:w="1134" w:type="dxa"/>
            <w:vAlign w:val="center"/>
          </w:tcPr>
          <w:p w:rsidR="00BF51AF" w:rsidRPr="00EA62DC" w:rsidRDefault="00BF51AF" w:rsidP="007A3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EA62DC">
              <w:rPr>
                <w:rFonts w:ascii="Times New Roman" w:hAnsi="Times New Roman"/>
                <w:b/>
                <w:szCs w:val="21"/>
              </w:rPr>
              <w:t>出版年份</w:t>
            </w:r>
          </w:p>
        </w:tc>
      </w:tr>
      <w:tr w:rsidR="00BF51AF" w:rsidRPr="00EA62DC" w:rsidTr="002F77CD">
        <w:trPr>
          <w:trHeight w:val="567"/>
          <w:jc w:val="center"/>
        </w:trPr>
        <w:tc>
          <w:tcPr>
            <w:tcW w:w="1744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通信原理</w:t>
            </w:r>
          </w:p>
        </w:tc>
        <w:tc>
          <w:tcPr>
            <w:tcW w:w="1701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通信原理</w:t>
            </w:r>
          </w:p>
        </w:tc>
        <w:tc>
          <w:tcPr>
            <w:tcW w:w="992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樊昌信</w:t>
            </w:r>
          </w:p>
        </w:tc>
        <w:tc>
          <w:tcPr>
            <w:tcW w:w="2268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国防工业出版社</w:t>
            </w:r>
          </w:p>
        </w:tc>
        <w:tc>
          <w:tcPr>
            <w:tcW w:w="992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第</w:t>
            </w:r>
            <w:r w:rsidRPr="00EA62DC">
              <w:rPr>
                <w:rFonts w:ascii="Times New Roman" w:hAnsi="Times New Roman"/>
                <w:szCs w:val="21"/>
              </w:rPr>
              <w:t>7</w:t>
            </w:r>
            <w:r w:rsidRPr="00EA62DC">
              <w:rPr>
                <w:rFonts w:ascii="Times New Roman" w:hAnsi="宋体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Times New Roman"/>
                <w:szCs w:val="21"/>
              </w:rPr>
              <w:t>2012</w:t>
            </w:r>
          </w:p>
        </w:tc>
      </w:tr>
      <w:tr w:rsidR="00BF51AF" w:rsidRPr="00EA62DC" w:rsidTr="002F77CD">
        <w:trPr>
          <w:trHeight w:val="567"/>
          <w:jc w:val="center"/>
        </w:trPr>
        <w:tc>
          <w:tcPr>
            <w:tcW w:w="1744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自动控制原理</w:t>
            </w:r>
          </w:p>
        </w:tc>
        <w:tc>
          <w:tcPr>
            <w:tcW w:w="1701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自动控制原理</w:t>
            </w:r>
          </w:p>
        </w:tc>
        <w:tc>
          <w:tcPr>
            <w:tcW w:w="992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李道根</w:t>
            </w:r>
          </w:p>
        </w:tc>
        <w:tc>
          <w:tcPr>
            <w:tcW w:w="2268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哈工大出版社</w:t>
            </w:r>
          </w:p>
        </w:tc>
        <w:tc>
          <w:tcPr>
            <w:tcW w:w="992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宋体"/>
                <w:szCs w:val="21"/>
              </w:rPr>
              <w:t>第</w:t>
            </w:r>
            <w:r w:rsidRPr="00EA62DC">
              <w:rPr>
                <w:rFonts w:ascii="Times New Roman" w:hAnsi="Times New Roman"/>
                <w:szCs w:val="21"/>
              </w:rPr>
              <w:t>1</w:t>
            </w:r>
            <w:r w:rsidRPr="00EA62DC">
              <w:rPr>
                <w:rFonts w:ascii="Times New Roman" w:hAnsi="宋体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BF51AF" w:rsidRPr="00EA62DC" w:rsidRDefault="00BF51AF" w:rsidP="007A3D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EA62DC">
              <w:rPr>
                <w:rFonts w:ascii="Times New Roman" w:hAnsi="Times New Roman"/>
                <w:szCs w:val="21"/>
              </w:rPr>
              <w:t>2007</w:t>
            </w:r>
          </w:p>
        </w:tc>
      </w:tr>
    </w:tbl>
    <w:p w:rsidR="007E0258" w:rsidRPr="00EA62DC" w:rsidRDefault="00BF51AF" w:rsidP="007A3DF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A62DC">
        <w:rPr>
          <w:rFonts w:ascii="宋体" w:hAnsi="宋体" w:cs="宋体" w:hint="eastAsia"/>
          <w:sz w:val="24"/>
          <w:szCs w:val="24"/>
        </w:rPr>
        <w:t>②</w:t>
      </w:r>
      <w:r w:rsidR="007E0258" w:rsidRPr="00EA62DC">
        <w:rPr>
          <w:rFonts w:ascii="Times New Roman" w:hAnsi="Times New Roman" w:hint="eastAsia"/>
          <w:sz w:val="24"/>
          <w:szCs w:val="24"/>
        </w:rPr>
        <w:t>专业综合面试，包含外语口语、听力及专业综合知识。专业综合面试总分为</w:t>
      </w:r>
      <w:r w:rsidR="007E0258" w:rsidRPr="00EA62DC">
        <w:rPr>
          <w:rFonts w:ascii="Times New Roman" w:hAnsi="Times New Roman" w:hint="eastAsia"/>
          <w:sz w:val="24"/>
          <w:szCs w:val="24"/>
        </w:rPr>
        <w:t>150</w:t>
      </w:r>
      <w:r w:rsidR="007E0258" w:rsidRPr="00EA62DC">
        <w:rPr>
          <w:rFonts w:ascii="Times New Roman" w:hAnsi="Times New Roman" w:hint="eastAsia"/>
          <w:sz w:val="24"/>
          <w:szCs w:val="24"/>
        </w:rPr>
        <w:t>分，其中，外语口语加听力满分共</w:t>
      </w:r>
      <w:r w:rsidR="007E0258" w:rsidRPr="00EA62DC">
        <w:rPr>
          <w:rFonts w:ascii="Times New Roman" w:hAnsi="Times New Roman" w:hint="eastAsia"/>
          <w:sz w:val="24"/>
          <w:szCs w:val="24"/>
        </w:rPr>
        <w:t>50</w:t>
      </w:r>
      <w:r w:rsidR="007E0258" w:rsidRPr="00EA62DC">
        <w:rPr>
          <w:rFonts w:ascii="Times New Roman" w:hAnsi="Times New Roman" w:hint="eastAsia"/>
          <w:sz w:val="24"/>
          <w:szCs w:val="24"/>
        </w:rPr>
        <w:t>分，专业综合知识面试满分</w:t>
      </w:r>
      <w:r w:rsidR="007E0258" w:rsidRPr="00EA62DC">
        <w:rPr>
          <w:rFonts w:ascii="Times New Roman" w:hAnsi="Times New Roman" w:hint="eastAsia"/>
          <w:sz w:val="24"/>
          <w:szCs w:val="24"/>
        </w:rPr>
        <w:t>100</w:t>
      </w:r>
      <w:r w:rsidR="007E0258" w:rsidRPr="00EA62DC">
        <w:rPr>
          <w:rFonts w:ascii="Times New Roman" w:hAnsi="Times New Roman" w:hint="eastAsia"/>
          <w:sz w:val="24"/>
          <w:szCs w:val="24"/>
        </w:rPr>
        <w:t>分。</w:t>
      </w:r>
    </w:p>
    <w:p w:rsidR="00BF51AF" w:rsidRPr="00EA62DC" w:rsidRDefault="00BF51AF" w:rsidP="007A3DF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专业</w:t>
      </w:r>
      <w:r w:rsidRPr="00EA62DC">
        <w:rPr>
          <w:rFonts w:ascii="Times New Roman" w:hAnsi="Times New Roman"/>
          <w:sz w:val="24"/>
          <w:szCs w:val="24"/>
        </w:rPr>
        <w:t>综合</w:t>
      </w:r>
      <w:r w:rsidRPr="00EA62DC">
        <w:rPr>
          <w:rFonts w:ascii="Times New Roman" w:hAnsi="Times New Roman" w:hint="eastAsia"/>
          <w:sz w:val="24"/>
          <w:szCs w:val="24"/>
        </w:rPr>
        <w:t>知识</w:t>
      </w:r>
      <w:r w:rsidRPr="00EA62DC">
        <w:rPr>
          <w:rFonts w:ascii="Times New Roman" w:hAnsi="Times New Roman"/>
          <w:sz w:val="24"/>
          <w:szCs w:val="24"/>
        </w:rPr>
        <w:t>面试注重对考生专业素质、实践能力及创新精神等方面的考核。采用试题题库考核方式，学科专业组专家在面试前封闭命题形成试题库，命题专家可根据本专业特点，选择采用口试的面试形式。重点考核考生对本学科（专业）理论知识和应用技能掌握程度、对本学科发展动态的了解情况以及在本专业领域的发展潜力，注重考察其创新精神和实践能力。考生随机抽取题目并当场作答，同时面试小组成员提出问题，由考生实时回答。由综合面试小组成员（不少于</w:t>
      </w:r>
      <w:r w:rsidRPr="00EA62DC">
        <w:rPr>
          <w:rFonts w:ascii="Times New Roman" w:hAnsi="Times New Roman"/>
          <w:sz w:val="24"/>
          <w:szCs w:val="24"/>
        </w:rPr>
        <w:t>5</w:t>
      </w:r>
      <w:r w:rsidRPr="00EA62DC">
        <w:rPr>
          <w:rFonts w:ascii="Times New Roman" w:hAnsi="Times New Roman"/>
          <w:sz w:val="24"/>
          <w:szCs w:val="24"/>
        </w:rPr>
        <w:t>人）当场打分后算平均成绩。面试小组可以根据考生本科阶段学习院校情况及本科阶段成绩、</w:t>
      </w:r>
      <w:r w:rsidR="007A3DF0" w:rsidRPr="00EA62DC">
        <w:rPr>
          <w:rFonts w:ascii="Times New Roman" w:hAnsi="Times New Roman" w:hint="eastAsia"/>
          <w:sz w:val="24"/>
          <w:szCs w:val="24"/>
        </w:rPr>
        <w:t>参加竞赛、</w:t>
      </w:r>
      <w:r w:rsidRPr="00EA62DC">
        <w:rPr>
          <w:rFonts w:ascii="Times New Roman" w:hAnsi="Times New Roman"/>
          <w:sz w:val="24"/>
          <w:szCs w:val="24"/>
        </w:rPr>
        <w:t>发表论文或申请专利等情况在面试时给予适当加分。面试时间原则上不少于</w:t>
      </w:r>
      <w:r w:rsidRPr="00EA62DC">
        <w:rPr>
          <w:rFonts w:ascii="Times New Roman" w:hAnsi="Times New Roman"/>
          <w:sz w:val="24"/>
          <w:szCs w:val="24"/>
        </w:rPr>
        <w:t>20</w:t>
      </w:r>
      <w:r w:rsidRPr="00EA62DC">
        <w:rPr>
          <w:rFonts w:ascii="Times New Roman" w:hAnsi="Times New Roman"/>
          <w:sz w:val="24"/>
          <w:szCs w:val="24"/>
        </w:rPr>
        <w:t>分钟</w:t>
      </w:r>
      <w:r w:rsidR="007E338F">
        <w:rPr>
          <w:rFonts w:ascii="Times New Roman" w:hAnsi="Times New Roman" w:hint="eastAsia"/>
          <w:sz w:val="24"/>
          <w:szCs w:val="24"/>
        </w:rPr>
        <w:t>，</w:t>
      </w:r>
      <w:r w:rsidR="007E338F" w:rsidRPr="000B0A90">
        <w:rPr>
          <w:rFonts w:ascii="Times New Roman" w:hAnsi="Times New Roman" w:hint="eastAsia"/>
          <w:b/>
          <w:color w:val="FF0000"/>
          <w:sz w:val="24"/>
          <w:szCs w:val="24"/>
        </w:rPr>
        <w:t>面试成绩</w:t>
      </w:r>
      <w:r w:rsidR="000B0A90">
        <w:rPr>
          <w:rFonts w:ascii="Times New Roman" w:hAnsi="Times New Roman" w:hint="eastAsia"/>
          <w:b/>
          <w:color w:val="FF0000"/>
          <w:sz w:val="24"/>
          <w:szCs w:val="24"/>
        </w:rPr>
        <w:t>＜</w:t>
      </w:r>
      <w:r w:rsidR="000B0A90">
        <w:rPr>
          <w:rFonts w:ascii="Times New Roman" w:hAnsi="Times New Roman" w:hint="eastAsia"/>
          <w:b/>
          <w:color w:val="FF0000"/>
          <w:sz w:val="24"/>
          <w:szCs w:val="24"/>
        </w:rPr>
        <w:t>60</w:t>
      </w:r>
      <w:r w:rsidR="000B0A90">
        <w:rPr>
          <w:rFonts w:ascii="Times New Roman" w:hAnsi="Times New Roman" w:hint="eastAsia"/>
          <w:b/>
          <w:color w:val="FF0000"/>
          <w:sz w:val="24"/>
          <w:szCs w:val="24"/>
        </w:rPr>
        <w:t>分</w:t>
      </w:r>
      <w:r w:rsidR="007E338F" w:rsidRPr="000B0A90">
        <w:rPr>
          <w:rFonts w:ascii="Times New Roman" w:hAnsi="Times New Roman" w:hint="eastAsia"/>
          <w:b/>
          <w:color w:val="FF0000"/>
          <w:sz w:val="24"/>
          <w:szCs w:val="24"/>
        </w:rPr>
        <w:t>的考生不予录取</w:t>
      </w:r>
      <w:r w:rsidR="008753B2" w:rsidRPr="00EA62DC">
        <w:rPr>
          <w:rFonts w:ascii="Times New Roman" w:hAnsi="Times New Roman" w:hint="eastAsia"/>
          <w:sz w:val="24"/>
          <w:szCs w:val="24"/>
        </w:rPr>
        <w:t>。</w:t>
      </w:r>
    </w:p>
    <w:p w:rsidR="00BF51AF" w:rsidRPr="00EA62DC" w:rsidRDefault="00BF51AF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/>
          <w:sz w:val="24"/>
          <w:szCs w:val="24"/>
        </w:rPr>
        <w:t>英语</w:t>
      </w:r>
      <w:r w:rsidR="008753B2" w:rsidRPr="00EA62DC">
        <w:rPr>
          <w:rFonts w:ascii="Times New Roman" w:hAnsi="Times New Roman" w:hint="eastAsia"/>
          <w:sz w:val="24"/>
          <w:szCs w:val="24"/>
        </w:rPr>
        <w:t>口语加听力</w:t>
      </w:r>
      <w:r w:rsidRPr="00EA62DC">
        <w:rPr>
          <w:rFonts w:ascii="Times New Roman" w:hAnsi="Times New Roman"/>
          <w:sz w:val="24"/>
          <w:szCs w:val="24"/>
        </w:rPr>
        <w:t>能力测试与综合面试同时进行，由英语测试组专家于面试前封闭命题。测试重在考查考生运用外语进行交流的能力，主要从发音的正确性、使用语言的准确性、流利程度、理解和判断能力等方面进行测试。测试时考生当场随机抽取题目用英文作答，并与面试小组老师进行实时全英文对话，由面试专家当场给出成绩</w:t>
      </w:r>
      <w:r w:rsidR="000B0A90">
        <w:rPr>
          <w:rFonts w:ascii="Times New Roman" w:hAnsi="Times New Roman" w:hint="eastAsia"/>
          <w:sz w:val="24"/>
          <w:szCs w:val="24"/>
        </w:rPr>
        <w:t>，</w:t>
      </w:r>
      <w:r w:rsidR="000B0A90">
        <w:rPr>
          <w:rFonts w:ascii="Times New Roman" w:hAnsi="Times New Roman" w:hint="eastAsia"/>
          <w:b/>
          <w:color w:val="FF0000"/>
          <w:sz w:val="24"/>
          <w:szCs w:val="24"/>
        </w:rPr>
        <w:t>英语</w:t>
      </w:r>
      <w:r w:rsidR="000B0A90" w:rsidRPr="000B0A90">
        <w:rPr>
          <w:rFonts w:ascii="Times New Roman" w:hAnsi="Times New Roman" w:hint="eastAsia"/>
          <w:b/>
          <w:color w:val="FF0000"/>
          <w:sz w:val="24"/>
          <w:szCs w:val="24"/>
        </w:rPr>
        <w:t>成绩</w:t>
      </w:r>
      <w:r w:rsidR="000B0A90">
        <w:rPr>
          <w:rFonts w:ascii="Times New Roman" w:hAnsi="Times New Roman" w:hint="eastAsia"/>
          <w:b/>
          <w:color w:val="FF0000"/>
          <w:sz w:val="24"/>
          <w:szCs w:val="24"/>
        </w:rPr>
        <w:t>＜</w:t>
      </w:r>
      <w:r w:rsidR="000B0A90">
        <w:rPr>
          <w:rFonts w:ascii="Times New Roman" w:hAnsi="Times New Roman" w:hint="eastAsia"/>
          <w:b/>
          <w:color w:val="FF0000"/>
          <w:sz w:val="24"/>
          <w:szCs w:val="24"/>
        </w:rPr>
        <w:t>30</w:t>
      </w:r>
      <w:r w:rsidR="000B0A90">
        <w:rPr>
          <w:rFonts w:ascii="Times New Roman" w:hAnsi="Times New Roman" w:hint="eastAsia"/>
          <w:b/>
          <w:color w:val="FF0000"/>
          <w:sz w:val="24"/>
          <w:szCs w:val="24"/>
        </w:rPr>
        <w:t>分</w:t>
      </w:r>
      <w:r w:rsidR="000B0A90" w:rsidRPr="000B0A90">
        <w:rPr>
          <w:rFonts w:ascii="Times New Roman" w:hAnsi="Times New Roman" w:hint="eastAsia"/>
          <w:b/>
          <w:color w:val="FF0000"/>
          <w:sz w:val="24"/>
          <w:szCs w:val="24"/>
        </w:rPr>
        <w:t>的考生不予录取</w:t>
      </w:r>
      <w:r w:rsidRPr="00EA62DC">
        <w:rPr>
          <w:rFonts w:ascii="Times New Roman" w:hAnsi="Times New Roman"/>
          <w:sz w:val="24"/>
          <w:szCs w:val="24"/>
        </w:rPr>
        <w:t>。</w:t>
      </w:r>
    </w:p>
    <w:p w:rsidR="007E0258" w:rsidRPr="00EA62DC" w:rsidRDefault="008753B2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③</w:t>
      </w:r>
      <w:r w:rsidR="007E0258" w:rsidRPr="00EA62DC">
        <w:rPr>
          <w:rFonts w:ascii="Times New Roman" w:hAnsi="Times New Roman" w:hint="eastAsia"/>
          <w:sz w:val="24"/>
          <w:szCs w:val="24"/>
        </w:rPr>
        <w:t>考生体检、思想品德考核和学籍学历信息及身份审核。考生复试前要提交身份证、毕业证、学生证等证件</w:t>
      </w:r>
      <w:r w:rsidRPr="00EA62DC">
        <w:rPr>
          <w:rFonts w:ascii="Times New Roman" w:hAnsi="Times New Roman" w:hint="eastAsia"/>
          <w:sz w:val="24"/>
          <w:szCs w:val="24"/>
        </w:rPr>
        <w:t>，并</w:t>
      </w:r>
      <w:r w:rsidR="007E0258" w:rsidRPr="00EA62DC">
        <w:rPr>
          <w:rFonts w:ascii="Times New Roman" w:hAnsi="Times New Roman" w:hint="eastAsia"/>
          <w:sz w:val="24"/>
          <w:szCs w:val="24"/>
        </w:rPr>
        <w:t>由学院审核复试资格</w:t>
      </w:r>
      <w:r w:rsidRPr="00EA62DC">
        <w:rPr>
          <w:rFonts w:ascii="Times New Roman" w:hAnsi="Times New Roman" w:hint="eastAsia"/>
          <w:sz w:val="24"/>
          <w:szCs w:val="24"/>
        </w:rPr>
        <w:t>。</w:t>
      </w:r>
      <w:r w:rsidR="007E0258" w:rsidRPr="00EA62DC">
        <w:rPr>
          <w:rFonts w:ascii="Times New Roman" w:hAnsi="Times New Roman" w:hint="eastAsia"/>
          <w:sz w:val="24"/>
          <w:szCs w:val="24"/>
        </w:rPr>
        <w:t>体检由校医院组织实施。</w:t>
      </w:r>
    </w:p>
    <w:p w:rsidR="007E0258" w:rsidRPr="00EA62DC" w:rsidRDefault="007E0258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4</w:t>
      </w:r>
      <w:r w:rsidRPr="00EA62DC">
        <w:rPr>
          <w:rFonts w:ascii="Times New Roman" w:hAnsi="Times New Roman" w:hint="eastAsia"/>
          <w:sz w:val="24"/>
          <w:szCs w:val="24"/>
        </w:rPr>
        <w:t>、复试组织</w:t>
      </w:r>
    </w:p>
    <w:p w:rsidR="007E0258" w:rsidRPr="00EA62DC" w:rsidRDefault="007E0258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①复试工作由学院</w:t>
      </w:r>
      <w:r w:rsidR="008753B2" w:rsidRPr="00EA62DC">
        <w:rPr>
          <w:rFonts w:ascii="Times New Roman" w:hAnsi="Times New Roman" w:hint="eastAsia"/>
          <w:sz w:val="24"/>
          <w:szCs w:val="24"/>
        </w:rPr>
        <w:t>按照学科</w:t>
      </w:r>
      <w:r w:rsidRPr="00EA62DC">
        <w:rPr>
          <w:rFonts w:ascii="Times New Roman" w:hAnsi="Times New Roman" w:hint="eastAsia"/>
          <w:sz w:val="24"/>
          <w:szCs w:val="24"/>
        </w:rPr>
        <w:t>具体组织实施。</w:t>
      </w:r>
    </w:p>
    <w:p w:rsidR="008753B2" w:rsidRPr="00EA62DC" w:rsidRDefault="008753B2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②</w:t>
      </w:r>
      <w:r w:rsidR="007E0258" w:rsidRPr="00EA62DC">
        <w:rPr>
          <w:rFonts w:ascii="Times New Roman" w:hAnsi="Times New Roman" w:hint="eastAsia"/>
          <w:sz w:val="24"/>
          <w:szCs w:val="24"/>
        </w:rPr>
        <w:t>学院按</w:t>
      </w:r>
      <w:r w:rsidRPr="00EA62DC">
        <w:rPr>
          <w:rFonts w:ascii="Times New Roman" w:hAnsi="Times New Roman" w:hint="eastAsia"/>
          <w:sz w:val="24"/>
          <w:szCs w:val="24"/>
        </w:rPr>
        <w:t>学科</w:t>
      </w:r>
      <w:r w:rsidR="007E0258" w:rsidRPr="00EA62DC">
        <w:rPr>
          <w:rFonts w:ascii="Times New Roman" w:hAnsi="Times New Roman" w:hint="eastAsia"/>
          <w:sz w:val="24"/>
          <w:szCs w:val="24"/>
        </w:rPr>
        <w:t>成立复试小组。复试小组由包括指导教师在内的</w:t>
      </w:r>
      <w:r w:rsidR="007E0258" w:rsidRPr="00EA62DC">
        <w:rPr>
          <w:rFonts w:ascii="Times New Roman" w:hAnsi="Times New Roman" w:hint="eastAsia"/>
          <w:sz w:val="24"/>
          <w:szCs w:val="24"/>
        </w:rPr>
        <w:t>5</w:t>
      </w:r>
      <w:r w:rsidR="007E0258" w:rsidRPr="00EA62DC">
        <w:rPr>
          <w:rFonts w:ascii="Times New Roman" w:hAnsi="Times New Roman" w:hint="eastAsia"/>
          <w:sz w:val="24"/>
          <w:szCs w:val="24"/>
        </w:rPr>
        <w:t>名具有副高</w:t>
      </w:r>
      <w:r w:rsidR="007A3DF0" w:rsidRPr="00EA62DC">
        <w:rPr>
          <w:rFonts w:ascii="Times New Roman" w:hAnsi="Times New Roman" w:hint="eastAsia"/>
          <w:sz w:val="24"/>
          <w:szCs w:val="24"/>
        </w:rPr>
        <w:t>及</w:t>
      </w:r>
      <w:r w:rsidR="007E0258" w:rsidRPr="00EA62DC">
        <w:rPr>
          <w:rFonts w:ascii="Times New Roman" w:hAnsi="Times New Roman" w:hint="eastAsia"/>
          <w:sz w:val="24"/>
          <w:szCs w:val="24"/>
        </w:rPr>
        <w:t>以上职称的教师组成，复试小组的成员由学院复试工作领导小组审定。</w:t>
      </w:r>
    </w:p>
    <w:p w:rsidR="007E0258" w:rsidRPr="00EA62DC" w:rsidRDefault="007E0258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③复试前学院审核考生身份证、毕业证、学历学籍认证报告、学生证和思想</w:t>
      </w:r>
      <w:r w:rsidRPr="00EA62DC">
        <w:rPr>
          <w:rFonts w:ascii="Times New Roman" w:hAnsi="Times New Roman" w:hint="eastAsia"/>
          <w:sz w:val="24"/>
          <w:szCs w:val="24"/>
        </w:rPr>
        <w:lastRenderedPageBreak/>
        <w:t>品德考核表等复试资格材料。复试资格合格的考生才能正式参加复试。</w:t>
      </w:r>
    </w:p>
    <w:p w:rsidR="007E0258" w:rsidRPr="00EA62DC" w:rsidRDefault="007E0258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④严格</w:t>
      </w:r>
      <w:r w:rsidR="008753B2" w:rsidRPr="00EA62DC">
        <w:rPr>
          <w:rFonts w:ascii="Times New Roman" w:hAnsi="Times New Roman" w:hint="eastAsia"/>
          <w:sz w:val="24"/>
          <w:szCs w:val="24"/>
        </w:rPr>
        <w:t>复试</w:t>
      </w:r>
      <w:r w:rsidRPr="00EA62DC">
        <w:rPr>
          <w:rFonts w:ascii="Times New Roman" w:hAnsi="Times New Roman" w:hint="eastAsia"/>
          <w:sz w:val="24"/>
          <w:szCs w:val="24"/>
        </w:rPr>
        <w:t>过程监管，全程录音录像，并在复试结束后存档。</w:t>
      </w:r>
    </w:p>
    <w:p w:rsidR="007E0258" w:rsidRPr="00EA62DC" w:rsidRDefault="007E0258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5</w:t>
      </w:r>
      <w:r w:rsidRPr="00EA62DC">
        <w:rPr>
          <w:rFonts w:ascii="Times New Roman" w:hAnsi="Times New Roman" w:hint="eastAsia"/>
          <w:sz w:val="24"/>
          <w:szCs w:val="24"/>
        </w:rPr>
        <w:t>、复试结果</w:t>
      </w:r>
    </w:p>
    <w:p w:rsidR="007E0258" w:rsidRPr="00EA62DC" w:rsidRDefault="008753B2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①</w:t>
      </w:r>
      <w:r w:rsidR="007E0258" w:rsidRPr="00EA62DC">
        <w:rPr>
          <w:rFonts w:ascii="Times New Roman" w:hAnsi="Times New Roman" w:hint="eastAsia"/>
          <w:sz w:val="24"/>
          <w:szCs w:val="24"/>
        </w:rPr>
        <w:t>学院根据考生的初试成绩和复试成绩计算出每个考生的综合成绩，确定拟录取名单和备选名单。综合成绩计算公式如下：</w:t>
      </w:r>
    </w:p>
    <w:p w:rsidR="00175865" w:rsidRPr="00EA62DC" w:rsidRDefault="007E0258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综合成绩＝初试总分</w:t>
      </w:r>
      <w:r w:rsidR="008753B2" w:rsidRPr="00EA62DC">
        <w:rPr>
          <w:rFonts w:ascii="Times New Roman" w:hAnsi="Times New Roman" w:hint="eastAsia"/>
          <w:sz w:val="24"/>
          <w:szCs w:val="24"/>
        </w:rPr>
        <w:t>*</w:t>
      </w:r>
      <w:r w:rsidRPr="00EA62DC">
        <w:rPr>
          <w:rFonts w:ascii="Times New Roman" w:hAnsi="Times New Roman"/>
          <w:sz w:val="24"/>
          <w:szCs w:val="24"/>
        </w:rPr>
        <w:t>70%</w:t>
      </w:r>
      <w:r w:rsidRPr="00EA62DC">
        <w:rPr>
          <w:rFonts w:ascii="Times New Roman" w:hAnsi="Times New Roman" w:hint="eastAsia"/>
          <w:sz w:val="24"/>
          <w:szCs w:val="24"/>
        </w:rPr>
        <w:t>＋复试</w:t>
      </w:r>
      <w:r w:rsidR="007E338F">
        <w:rPr>
          <w:rFonts w:ascii="Times New Roman" w:hAnsi="Times New Roman" w:hint="eastAsia"/>
          <w:sz w:val="24"/>
          <w:szCs w:val="24"/>
        </w:rPr>
        <w:t>总</w:t>
      </w:r>
      <w:r w:rsidRPr="00EA62DC">
        <w:rPr>
          <w:rFonts w:ascii="Times New Roman" w:hAnsi="Times New Roman" w:hint="eastAsia"/>
          <w:sz w:val="24"/>
          <w:szCs w:val="24"/>
        </w:rPr>
        <w:t>成绩</w:t>
      </w:r>
      <w:r w:rsidR="008753B2" w:rsidRPr="00EA62DC">
        <w:rPr>
          <w:rFonts w:ascii="Times New Roman" w:hAnsi="Times New Roman" w:hint="eastAsia"/>
          <w:sz w:val="24"/>
          <w:szCs w:val="24"/>
        </w:rPr>
        <w:t>*</w:t>
      </w:r>
      <w:r w:rsidRPr="00EA62DC">
        <w:rPr>
          <w:rFonts w:ascii="Times New Roman" w:hAnsi="Times New Roman"/>
          <w:sz w:val="24"/>
          <w:szCs w:val="24"/>
        </w:rPr>
        <w:t>30%</w:t>
      </w:r>
    </w:p>
    <w:p w:rsidR="00231532" w:rsidRPr="00EA62DC" w:rsidRDefault="007E0258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其中：复试</w:t>
      </w:r>
      <w:r w:rsidR="007E338F">
        <w:rPr>
          <w:rFonts w:ascii="Times New Roman" w:hAnsi="Times New Roman" w:hint="eastAsia"/>
          <w:sz w:val="24"/>
          <w:szCs w:val="24"/>
        </w:rPr>
        <w:t>总</w:t>
      </w:r>
      <w:r w:rsidRPr="00EA62DC">
        <w:rPr>
          <w:rFonts w:ascii="Times New Roman" w:hAnsi="Times New Roman" w:hint="eastAsia"/>
          <w:sz w:val="24"/>
          <w:szCs w:val="24"/>
        </w:rPr>
        <w:t>成绩</w:t>
      </w:r>
      <w:r w:rsidRPr="00EA62DC">
        <w:rPr>
          <w:rFonts w:ascii="Times New Roman" w:hAnsi="Times New Roman" w:hint="eastAsia"/>
          <w:sz w:val="24"/>
          <w:szCs w:val="24"/>
        </w:rPr>
        <w:t>=</w:t>
      </w:r>
      <w:r w:rsidRPr="00EA62DC">
        <w:rPr>
          <w:rFonts w:ascii="Times New Roman" w:hAnsi="Times New Roman" w:hint="eastAsia"/>
          <w:sz w:val="24"/>
          <w:szCs w:val="24"/>
        </w:rPr>
        <w:t>专业课笔试成绩＋口语与听力总成绩＋专业综合知识面试成绩。</w:t>
      </w:r>
      <w:r w:rsidR="00231532" w:rsidRPr="00EA62DC">
        <w:rPr>
          <w:rFonts w:ascii="Times New Roman" w:hAnsi="Times New Roman"/>
          <w:sz w:val="24"/>
          <w:szCs w:val="24"/>
        </w:rPr>
        <w:t>总分相同时，按统考科目英语、数学成绩顺序进行排名。</w:t>
      </w:r>
      <w:r w:rsidR="00231532" w:rsidRPr="00EA62DC">
        <w:rPr>
          <w:rFonts w:ascii="Times New Roman" w:hAnsi="Times New Roman" w:hint="eastAsia"/>
          <w:sz w:val="24"/>
          <w:szCs w:val="24"/>
        </w:rPr>
        <w:t>同时，</w:t>
      </w:r>
      <w:r w:rsidR="007E338F">
        <w:rPr>
          <w:rFonts w:ascii="Times New Roman" w:hAnsi="Times New Roman" w:hint="eastAsia"/>
          <w:sz w:val="24"/>
          <w:szCs w:val="24"/>
        </w:rPr>
        <w:t>非全日制考生，同场复试分开排序</w:t>
      </w:r>
      <w:r w:rsidR="00231532" w:rsidRPr="00EA62DC">
        <w:rPr>
          <w:rFonts w:ascii="Times New Roman" w:hAnsi="Times New Roman"/>
          <w:sz w:val="24"/>
          <w:szCs w:val="24"/>
        </w:rPr>
        <w:t>。</w:t>
      </w:r>
    </w:p>
    <w:p w:rsidR="007E0258" w:rsidRPr="00EA62DC" w:rsidRDefault="008753B2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②</w:t>
      </w:r>
      <w:r w:rsidR="007E0258" w:rsidRPr="00EA62DC">
        <w:rPr>
          <w:rFonts w:ascii="Times New Roman" w:hAnsi="Times New Roman" w:hint="eastAsia"/>
          <w:sz w:val="24"/>
          <w:szCs w:val="24"/>
        </w:rPr>
        <w:t>学院在复试结束后</w:t>
      </w:r>
      <w:r w:rsidR="007E0258" w:rsidRPr="002F77CD">
        <w:rPr>
          <w:rFonts w:ascii="Times New Roman" w:hAnsi="Times New Roman" w:hint="eastAsia"/>
          <w:sz w:val="24"/>
          <w:szCs w:val="24"/>
          <w:highlight w:val="yellow"/>
        </w:rPr>
        <w:t>二天内</w:t>
      </w:r>
      <w:r w:rsidR="007E0258" w:rsidRPr="00EA62DC">
        <w:rPr>
          <w:rFonts w:ascii="Times New Roman" w:hAnsi="Times New Roman" w:hint="eastAsia"/>
          <w:sz w:val="24"/>
          <w:szCs w:val="24"/>
        </w:rPr>
        <w:t>给出复试结果，复试结果</w:t>
      </w:r>
      <w:r w:rsidR="00C84262">
        <w:rPr>
          <w:rFonts w:ascii="Times New Roman" w:hAnsi="Times New Roman" w:hint="eastAsia"/>
          <w:sz w:val="24"/>
          <w:szCs w:val="24"/>
        </w:rPr>
        <w:t>进行</w:t>
      </w:r>
      <w:r w:rsidR="007E0258" w:rsidRPr="00EA62DC">
        <w:rPr>
          <w:rFonts w:ascii="Times New Roman" w:hAnsi="Times New Roman" w:hint="eastAsia"/>
          <w:sz w:val="24"/>
          <w:szCs w:val="24"/>
        </w:rPr>
        <w:t>公示</w:t>
      </w:r>
      <w:r w:rsidRPr="00EA62DC">
        <w:rPr>
          <w:rFonts w:ascii="Times New Roman" w:hAnsi="Times New Roman" w:hint="eastAsia"/>
          <w:sz w:val="24"/>
          <w:szCs w:val="24"/>
        </w:rPr>
        <w:t>，请考生及时关注录取情况</w:t>
      </w:r>
      <w:r w:rsidR="007E0258" w:rsidRPr="00EA62DC">
        <w:rPr>
          <w:rFonts w:ascii="Times New Roman" w:hAnsi="Times New Roman" w:hint="eastAsia"/>
          <w:sz w:val="24"/>
          <w:szCs w:val="24"/>
        </w:rPr>
        <w:t>。</w:t>
      </w:r>
    </w:p>
    <w:p w:rsidR="007E0258" w:rsidRPr="00EA62DC" w:rsidRDefault="007E0258" w:rsidP="007A3DF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③学校将根据</w:t>
      </w:r>
      <w:r w:rsidR="008753B2" w:rsidRPr="00EA62DC">
        <w:rPr>
          <w:rFonts w:ascii="Times New Roman" w:hAnsi="Times New Roman" w:hint="eastAsia"/>
          <w:sz w:val="24"/>
          <w:szCs w:val="24"/>
        </w:rPr>
        <w:t>学院</w:t>
      </w:r>
      <w:r w:rsidRPr="00EA62DC">
        <w:rPr>
          <w:rFonts w:ascii="Times New Roman" w:hAnsi="Times New Roman" w:hint="eastAsia"/>
          <w:sz w:val="24"/>
          <w:szCs w:val="24"/>
        </w:rPr>
        <w:t>复试结果、政审、体检、学籍学历审查等情况确定</w:t>
      </w:r>
      <w:r w:rsidR="008753B2" w:rsidRPr="00EA62DC">
        <w:rPr>
          <w:rFonts w:ascii="Times New Roman" w:hAnsi="Times New Roman" w:hint="eastAsia"/>
          <w:sz w:val="24"/>
          <w:szCs w:val="24"/>
        </w:rPr>
        <w:t>我院</w:t>
      </w:r>
      <w:r w:rsidRPr="00EA62DC">
        <w:rPr>
          <w:rFonts w:ascii="Times New Roman" w:hAnsi="Times New Roman" w:hint="eastAsia"/>
          <w:sz w:val="24"/>
          <w:szCs w:val="24"/>
        </w:rPr>
        <w:t>各专业最终拟录取名单上报教育部审批。</w:t>
      </w:r>
    </w:p>
    <w:p w:rsidR="00A35E6E" w:rsidRPr="00EA62DC" w:rsidRDefault="00231532" w:rsidP="007A3DF0">
      <w:pPr>
        <w:tabs>
          <w:tab w:val="left" w:pos="420"/>
        </w:tabs>
        <w:spacing w:before="100" w:beforeAutospacing="1" w:after="100" w:afterAutospacing="1" w:line="360" w:lineRule="auto"/>
        <w:ind w:left="420" w:hanging="420"/>
        <w:rPr>
          <w:rFonts w:ascii="Times New Roman" w:hAnsi="Times New Roman"/>
          <w:b/>
          <w:sz w:val="24"/>
          <w:szCs w:val="24"/>
        </w:rPr>
      </w:pPr>
      <w:r w:rsidRPr="00EA62DC">
        <w:rPr>
          <w:rFonts w:ascii="Times New Roman" w:hint="eastAsia"/>
          <w:b/>
          <w:sz w:val="24"/>
          <w:szCs w:val="24"/>
        </w:rPr>
        <w:t>五</w:t>
      </w:r>
      <w:r w:rsidR="003A5CE1" w:rsidRPr="00EA62DC">
        <w:rPr>
          <w:rFonts w:ascii="Times New Roman"/>
          <w:b/>
          <w:sz w:val="24"/>
          <w:szCs w:val="24"/>
        </w:rPr>
        <w:t>、</w:t>
      </w:r>
      <w:r w:rsidR="003A5CE1" w:rsidRPr="00EA62DC">
        <w:rPr>
          <w:rFonts w:ascii="Times New Roman" w:hAnsi="Times New Roman"/>
          <w:b/>
          <w:sz w:val="24"/>
          <w:szCs w:val="24"/>
        </w:rPr>
        <w:t>学院联系人及联系方式</w:t>
      </w:r>
    </w:p>
    <w:p w:rsidR="00A35E6E" w:rsidRPr="00EA62DC" w:rsidRDefault="003A5CE1" w:rsidP="007A3DF0">
      <w:pPr>
        <w:spacing w:before="100" w:beforeAutospacing="1" w:after="100" w:afterAutospacing="1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/>
          <w:sz w:val="24"/>
          <w:szCs w:val="24"/>
        </w:rPr>
        <w:t>联系人：陈老师</w:t>
      </w:r>
      <w:r w:rsidR="00175865" w:rsidRPr="00EA62DC">
        <w:rPr>
          <w:rFonts w:ascii="Times New Roman" w:hAnsi="Times New Roman" w:hint="eastAsia"/>
          <w:sz w:val="24"/>
          <w:szCs w:val="24"/>
        </w:rPr>
        <w:t>，</w:t>
      </w:r>
      <w:r w:rsidRPr="00EA62DC">
        <w:rPr>
          <w:rFonts w:ascii="Times New Roman" w:hAnsi="Times New Roman"/>
          <w:sz w:val="24"/>
          <w:szCs w:val="24"/>
        </w:rPr>
        <w:t>联系电话：</w:t>
      </w:r>
      <w:r w:rsidRPr="00EA62DC">
        <w:rPr>
          <w:rFonts w:ascii="Times New Roman" w:hAnsi="Times New Roman"/>
          <w:sz w:val="24"/>
          <w:szCs w:val="24"/>
        </w:rPr>
        <w:t>0511-84406765</w:t>
      </w:r>
      <w:r w:rsidRPr="00EA62DC">
        <w:rPr>
          <w:rFonts w:ascii="Times New Roman" w:hAnsi="Times New Roman"/>
          <w:sz w:val="24"/>
          <w:szCs w:val="24"/>
        </w:rPr>
        <w:t>。</w:t>
      </w:r>
    </w:p>
    <w:p w:rsidR="00231532" w:rsidRPr="00EA62DC" w:rsidRDefault="00231532" w:rsidP="00EA12E6">
      <w:pPr>
        <w:tabs>
          <w:tab w:val="left" w:pos="420"/>
        </w:tabs>
        <w:spacing w:before="100" w:beforeAutospacing="1" w:after="100" w:afterAutospacing="1" w:line="360" w:lineRule="auto"/>
        <w:ind w:left="420" w:hanging="420"/>
        <w:rPr>
          <w:rFonts w:ascii="Times New Roman"/>
          <w:b/>
          <w:sz w:val="24"/>
          <w:szCs w:val="24"/>
        </w:rPr>
      </w:pPr>
      <w:r w:rsidRPr="00EA62DC">
        <w:rPr>
          <w:rFonts w:ascii="Times New Roman" w:hint="eastAsia"/>
          <w:b/>
          <w:sz w:val="24"/>
          <w:szCs w:val="24"/>
        </w:rPr>
        <w:t>六、其他</w:t>
      </w:r>
    </w:p>
    <w:p w:rsidR="00EA12E6" w:rsidRPr="00EA62DC" w:rsidRDefault="00EA12E6" w:rsidP="00EA12E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A62DC">
        <w:rPr>
          <w:rFonts w:ascii="Times New Roman" w:hAnsi="Times New Roman" w:hint="eastAsia"/>
          <w:sz w:val="24"/>
          <w:szCs w:val="24"/>
        </w:rPr>
        <w:t>1.</w:t>
      </w:r>
      <w:r w:rsidRPr="00EA62DC">
        <w:rPr>
          <w:rFonts w:ascii="Times New Roman" w:hAnsi="Times New Roman" w:hint="eastAsia"/>
          <w:sz w:val="24"/>
          <w:szCs w:val="24"/>
        </w:rPr>
        <w:t>学院成立研究生招生工作领导小组，负责</w:t>
      </w:r>
      <w:r w:rsidR="000B61A2">
        <w:rPr>
          <w:rFonts w:ascii="Times New Roman" w:hAnsi="Times New Roman" w:hint="eastAsia"/>
          <w:sz w:val="24"/>
          <w:szCs w:val="24"/>
        </w:rPr>
        <w:t>此次补录</w:t>
      </w:r>
      <w:r w:rsidRPr="00EA62DC">
        <w:rPr>
          <w:rFonts w:ascii="Times New Roman" w:hAnsi="Times New Roman" w:hint="eastAsia"/>
          <w:sz w:val="24"/>
          <w:szCs w:val="24"/>
        </w:rPr>
        <w:t>工作，并对调剂过程及复试结果负责，领导小组组长为第一责任人。在调剂、复试过程中严格执行工作纪律，做到公开、公平、公正，切实维护学校和学院声誉以及考生权益。</w:t>
      </w:r>
      <w:bookmarkStart w:id="0" w:name="_GoBack"/>
      <w:bookmarkEnd w:id="0"/>
    </w:p>
    <w:p w:rsidR="00EA12E6" w:rsidRPr="00EA62DC" w:rsidRDefault="000B0A90" w:rsidP="00EA12E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2.</w:t>
      </w:r>
      <w:r w:rsidR="00231532" w:rsidRPr="00EA62DC">
        <w:rPr>
          <w:rFonts w:ascii="Times New Roman" w:hAnsi="Times New Roman" w:hint="eastAsia"/>
          <w:sz w:val="24"/>
          <w:szCs w:val="24"/>
        </w:rPr>
        <w:t>对于调剂过程中出现的纠纷与质疑，</w:t>
      </w:r>
      <w:r w:rsidR="00231532" w:rsidRPr="00EA62DC">
        <w:rPr>
          <w:rFonts w:ascii="Times New Roman" w:hAnsi="Times New Roman"/>
          <w:sz w:val="24"/>
          <w:szCs w:val="24"/>
        </w:rPr>
        <w:t>由江苏科技大学电子信息学院研究生招生工作领导小组负责解释。</w:t>
      </w:r>
    </w:p>
    <w:p w:rsidR="00A35E6E" w:rsidRPr="00EA62DC" w:rsidRDefault="000B0A90" w:rsidP="000B61A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 w:rsidR="00EA12E6" w:rsidRPr="00EA62DC">
        <w:rPr>
          <w:rFonts w:ascii="Times New Roman" w:hAnsi="Times New Roman" w:hint="eastAsia"/>
          <w:sz w:val="24"/>
          <w:szCs w:val="24"/>
        </w:rPr>
        <w:t>.</w:t>
      </w:r>
      <w:r w:rsidR="00231532" w:rsidRPr="00EA62DC">
        <w:rPr>
          <w:rFonts w:ascii="Times New Roman" w:hAnsi="Times New Roman"/>
          <w:sz w:val="24"/>
          <w:szCs w:val="24"/>
        </w:rPr>
        <w:t>未涉及部分遵照学校有关文件精神执行。</w:t>
      </w:r>
    </w:p>
    <w:sectPr w:rsidR="00A35E6E" w:rsidRPr="00EA62DC" w:rsidSect="000B61A2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14" w:rsidRDefault="00064B14" w:rsidP="00452E52">
      <w:r>
        <w:separator/>
      </w:r>
    </w:p>
  </w:endnote>
  <w:endnote w:type="continuationSeparator" w:id="1">
    <w:p w:rsidR="00064B14" w:rsidRDefault="00064B14" w:rsidP="00452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14" w:rsidRDefault="00064B14" w:rsidP="00452E52">
      <w:r>
        <w:separator/>
      </w:r>
    </w:p>
  </w:footnote>
  <w:footnote w:type="continuationSeparator" w:id="1">
    <w:p w:rsidR="00064B14" w:rsidRDefault="00064B14" w:rsidP="00452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1134"/>
    <w:multiLevelType w:val="hybridMultilevel"/>
    <w:tmpl w:val="C5001760"/>
    <w:lvl w:ilvl="0" w:tplc="52C021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8B912DE"/>
    <w:multiLevelType w:val="hybridMultilevel"/>
    <w:tmpl w:val="C8A4F896"/>
    <w:lvl w:ilvl="0" w:tplc="BF2C73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C67"/>
    <w:rsid w:val="00011071"/>
    <w:rsid w:val="000444C8"/>
    <w:rsid w:val="00050CB3"/>
    <w:rsid w:val="000628A6"/>
    <w:rsid w:val="00063957"/>
    <w:rsid w:val="00064B14"/>
    <w:rsid w:val="00074300"/>
    <w:rsid w:val="00084217"/>
    <w:rsid w:val="000903C6"/>
    <w:rsid w:val="000B0A90"/>
    <w:rsid w:val="000B61A2"/>
    <w:rsid w:val="000C572C"/>
    <w:rsid w:val="000D0B09"/>
    <w:rsid w:val="00110359"/>
    <w:rsid w:val="00172A27"/>
    <w:rsid w:val="00175865"/>
    <w:rsid w:val="001B04A0"/>
    <w:rsid w:val="001E2E37"/>
    <w:rsid w:val="00231532"/>
    <w:rsid w:val="00232438"/>
    <w:rsid w:val="00292804"/>
    <w:rsid w:val="002A25AB"/>
    <w:rsid w:val="002A6035"/>
    <w:rsid w:val="002E59B3"/>
    <w:rsid w:val="002F2630"/>
    <w:rsid w:val="002F77CD"/>
    <w:rsid w:val="00322657"/>
    <w:rsid w:val="00336A39"/>
    <w:rsid w:val="00341C8E"/>
    <w:rsid w:val="0035512F"/>
    <w:rsid w:val="00380A38"/>
    <w:rsid w:val="003A5CE1"/>
    <w:rsid w:val="003E0897"/>
    <w:rsid w:val="003F63E1"/>
    <w:rsid w:val="00452E52"/>
    <w:rsid w:val="0048152B"/>
    <w:rsid w:val="004B4FCA"/>
    <w:rsid w:val="004F2EF6"/>
    <w:rsid w:val="004F4ACA"/>
    <w:rsid w:val="004F4C3B"/>
    <w:rsid w:val="0054773D"/>
    <w:rsid w:val="005C2F3C"/>
    <w:rsid w:val="00606A81"/>
    <w:rsid w:val="00635A57"/>
    <w:rsid w:val="006727F6"/>
    <w:rsid w:val="006F7372"/>
    <w:rsid w:val="00755E8D"/>
    <w:rsid w:val="0076574A"/>
    <w:rsid w:val="00772D17"/>
    <w:rsid w:val="007A3B2C"/>
    <w:rsid w:val="007A3DF0"/>
    <w:rsid w:val="007E0258"/>
    <w:rsid w:val="007E338F"/>
    <w:rsid w:val="007E623E"/>
    <w:rsid w:val="0084004F"/>
    <w:rsid w:val="0085100C"/>
    <w:rsid w:val="008753B2"/>
    <w:rsid w:val="00892A80"/>
    <w:rsid w:val="008D0D68"/>
    <w:rsid w:val="008F1BDB"/>
    <w:rsid w:val="00902954"/>
    <w:rsid w:val="009065B2"/>
    <w:rsid w:val="00942467"/>
    <w:rsid w:val="00985C75"/>
    <w:rsid w:val="00990114"/>
    <w:rsid w:val="009A2F4E"/>
    <w:rsid w:val="009B350A"/>
    <w:rsid w:val="009D16CA"/>
    <w:rsid w:val="009D1936"/>
    <w:rsid w:val="00A259D2"/>
    <w:rsid w:val="00A35E6E"/>
    <w:rsid w:val="00A449F8"/>
    <w:rsid w:val="00A731B0"/>
    <w:rsid w:val="00A93555"/>
    <w:rsid w:val="00A95AC4"/>
    <w:rsid w:val="00AB6064"/>
    <w:rsid w:val="00AB63D7"/>
    <w:rsid w:val="00AC7159"/>
    <w:rsid w:val="00B61C24"/>
    <w:rsid w:val="00BC59AA"/>
    <w:rsid w:val="00BD0B5D"/>
    <w:rsid w:val="00BF51AF"/>
    <w:rsid w:val="00C178D0"/>
    <w:rsid w:val="00C20237"/>
    <w:rsid w:val="00C84262"/>
    <w:rsid w:val="00D26465"/>
    <w:rsid w:val="00D37BFD"/>
    <w:rsid w:val="00D97B2B"/>
    <w:rsid w:val="00DC64D0"/>
    <w:rsid w:val="00E00690"/>
    <w:rsid w:val="00E307E3"/>
    <w:rsid w:val="00E53462"/>
    <w:rsid w:val="00E553C3"/>
    <w:rsid w:val="00EA12E6"/>
    <w:rsid w:val="00EA62DC"/>
    <w:rsid w:val="00EB766D"/>
    <w:rsid w:val="00ED2E5E"/>
    <w:rsid w:val="00F04F5D"/>
    <w:rsid w:val="00F15F17"/>
    <w:rsid w:val="00F6460B"/>
    <w:rsid w:val="00F729C5"/>
    <w:rsid w:val="00F96BE6"/>
    <w:rsid w:val="00FB6A4A"/>
    <w:rsid w:val="00FD6A67"/>
    <w:rsid w:val="03407C6E"/>
    <w:rsid w:val="09D80D2A"/>
    <w:rsid w:val="0B091315"/>
    <w:rsid w:val="0B942092"/>
    <w:rsid w:val="0BD107F3"/>
    <w:rsid w:val="0C966C69"/>
    <w:rsid w:val="0E53257B"/>
    <w:rsid w:val="0F7E36FA"/>
    <w:rsid w:val="0FE23512"/>
    <w:rsid w:val="11EC4876"/>
    <w:rsid w:val="12146FDC"/>
    <w:rsid w:val="141540A2"/>
    <w:rsid w:val="1749667B"/>
    <w:rsid w:val="1B61067A"/>
    <w:rsid w:val="1C925176"/>
    <w:rsid w:val="1DD63638"/>
    <w:rsid w:val="1EC96A70"/>
    <w:rsid w:val="1EFB5963"/>
    <w:rsid w:val="1F7A3815"/>
    <w:rsid w:val="20FF706E"/>
    <w:rsid w:val="22295B1A"/>
    <w:rsid w:val="229A584A"/>
    <w:rsid w:val="24467B7E"/>
    <w:rsid w:val="244F57FB"/>
    <w:rsid w:val="2471544B"/>
    <w:rsid w:val="25E56066"/>
    <w:rsid w:val="27C53275"/>
    <w:rsid w:val="298A5D9B"/>
    <w:rsid w:val="2E1E43CF"/>
    <w:rsid w:val="31080833"/>
    <w:rsid w:val="36173CCD"/>
    <w:rsid w:val="3B1156A5"/>
    <w:rsid w:val="3B6B00E2"/>
    <w:rsid w:val="3C1731AD"/>
    <w:rsid w:val="3C6B2EC1"/>
    <w:rsid w:val="3ED34AA0"/>
    <w:rsid w:val="403857D5"/>
    <w:rsid w:val="408F27F7"/>
    <w:rsid w:val="4133701E"/>
    <w:rsid w:val="413B72CC"/>
    <w:rsid w:val="4181260C"/>
    <w:rsid w:val="47C2752B"/>
    <w:rsid w:val="47CD2511"/>
    <w:rsid w:val="4A0B1A70"/>
    <w:rsid w:val="4A244932"/>
    <w:rsid w:val="4F3916D3"/>
    <w:rsid w:val="4F8B2071"/>
    <w:rsid w:val="532360CC"/>
    <w:rsid w:val="53B43F0A"/>
    <w:rsid w:val="53C778C2"/>
    <w:rsid w:val="54CF4A2F"/>
    <w:rsid w:val="56C95427"/>
    <w:rsid w:val="58D43F87"/>
    <w:rsid w:val="5AE4292D"/>
    <w:rsid w:val="5D805958"/>
    <w:rsid w:val="5E9053E1"/>
    <w:rsid w:val="6186712D"/>
    <w:rsid w:val="65477B5D"/>
    <w:rsid w:val="660A2875"/>
    <w:rsid w:val="6ECB6B16"/>
    <w:rsid w:val="6F672ED6"/>
    <w:rsid w:val="70E67B86"/>
    <w:rsid w:val="71FA25CE"/>
    <w:rsid w:val="73195284"/>
    <w:rsid w:val="75DB69E8"/>
    <w:rsid w:val="75E605FD"/>
    <w:rsid w:val="76821643"/>
    <w:rsid w:val="78C728B3"/>
    <w:rsid w:val="79F7063A"/>
    <w:rsid w:val="7CAF00C2"/>
    <w:rsid w:val="7F821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6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3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3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A35E6E"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A35E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311</Words>
  <Characters>1778</Characters>
  <Application>Microsoft Office Word</Application>
  <DocSecurity>0</DocSecurity>
  <Lines>14</Lines>
  <Paragraphs>4</Paragraphs>
  <ScaleCrop>false</ScaleCrop>
  <Company>微软中国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江苏科技大学电子信息学院2014年硕士研究生</dc:title>
  <dc:creator>China User</dc:creator>
  <cp:lastModifiedBy>喻静</cp:lastModifiedBy>
  <cp:revision>47</cp:revision>
  <dcterms:created xsi:type="dcterms:W3CDTF">2014-03-31T03:18:00Z</dcterms:created>
  <dcterms:modified xsi:type="dcterms:W3CDTF">2019-04-25T09:24:00Z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